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F5855" w:rsidRDefault="007F5855" w:rsidP="00AA4870">
      <w:pPr>
        <w:jc w:val="center"/>
        <w:rPr>
          <w:b/>
          <w:bCs/>
          <w:u w:val="single"/>
        </w:rPr>
      </w:pPr>
      <w:r>
        <w:rPr>
          <w:b/>
          <w:bCs/>
          <w:u w:val="single"/>
        </w:rPr>
        <w:t>C</w:t>
      </w:r>
      <w:r w:rsidR="007F3A51" w:rsidRPr="007F5855">
        <w:rPr>
          <w:b/>
          <w:bCs/>
          <w:u w:val="single"/>
        </w:rPr>
        <w:t>ats</w:t>
      </w:r>
      <w:r w:rsidR="00AA4870">
        <w:rPr>
          <w:b/>
          <w:bCs/>
          <w:u w:val="single"/>
        </w:rPr>
        <w:t xml:space="preserve"> </w:t>
      </w:r>
    </w:p>
    <w:p w:rsidR="00AA4870" w:rsidRDefault="00AA4870" w:rsidP="006C1875">
      <w:pPr>
        <w:jc w:val="both"/>
      </w:pPr>
      <w:r>
        <w:t>It was a beautiful Shabbos morning in Yerushalayim. It was right after this year’s ‘blizzard’ and the fresh air, mid morning sun, and melting</w:t>
      </w:r>
      <w:r w:rsidR="006C1875">
        <w:t xml:space="preserve"> snow were the perfect backdrops</w:t>
      </w:r>
      <w:r>
        <w:t xml:space="preserve"> for a </w:t>
      </w:r>
      <w:r w:rsidR="00E20872">
        <w:t>pleasant</w:t>
      </w:r>
      <w:r>
        <w:t xml:space="preserve"> walk. I </w:t>
      </w:r>
      <w:r w:rsidR="00E20872">
        <w:t xml:space="preserve">was on my way to deliver a dvar Torah at the local nursing home and took advantage of the time to collect my thoughts and appreciate the wonderful surroundings.  I </w:t>
      </w:r>
      <w:r>
        <w:t>arrived at my destination and there they were –</w:t>
      </w:r>
      <w:r w:rsidR="00E20872">
        <w:t xml:space="preserve"> </w:t>
      </w:r>
      <w:r w:rsidR="00E20872" w:rsidRPr="00E20872">
        <w:rPr>
          <w:i/>
          <w:iCs/>
        </w:rPr>
        <w:t>cats</w:t>
      </w:r>
      <w:r w:rsidR="00E20872">
        <w:t>, t</w:t>
      </w:r>
      <w:r w:rsidR="009570A7">
        <w:t>hree of them.  At that moment it dawned on me</w:t>
      </w:r>
      <w:r w:rsidR="00E20872">
        <w:t xml:space="preserve"> that I don’t</w:t>
      </w:r>
      <w:r>
        <w:t xml:space="preserve"> like cats. </w:t>
      </w:r>
      <w:r w:rsidR="00E20872">
        <w:t>It seems funny to say, but I don’t go for their “energy”.</w:t>
      </w:r>
      <w:r w:rsidR="009570A7" w:rsidRPr="009570A7">
        <w:t xml:space="preserve"> </w:t>
      </w:r>
      <w:r w:rsidR="009570A7">
        <w:t xml:space="preserve">They </w:t>
      </w:r>
      <w:r w:rsidR="006C1875">
        <w:t>seem</w:t>
      </w:r>
      <w:r w:rsidR="009570A7">
        <w:t xml:space="preserve"> </w:t>
      </w:r>
      <w:r w:rsidR="00BD5E4F">
        <w:t>cagey,</w:t>
      </w:r>
      <w:r w:rsidR="009570A7">
        <w:t xml:space="preserve"> suspicious and even sneaky.</w:t>
      </w:r>
    </w:p>
    <w:p w:rsidR="00E20872" w:rsidRDefault="009570A7" w:rsidP="00E20872">
      <w:pPr>
        <w:jc w:val="both"/>
      </w:pPr>
      <w:r>
        <w:t>..</w:t>
      </w:r>
      <w:r w:rsidR="00E20872">
        <w:t xml:space="preserve">And then I remembered a Chazal – </w:t>
      </w:r>
      <w:r w:rsidR="00E20872">
        <w:rPr>
          <w:rFonts w:hint="cs"/>
          <w:rtl/>
        </w:rPr>
        <w:t>לך לאומן שעשני</w:t>
      </w:r>
      <w:r w:rsidR="006537F9">
        <w:t xml:space="preserve"> “go to the craftsman that made me”.</w:t>
      </w:r>
    </w:p>
    <w:p w:rsidR="006537F9" w:rsidRDefault="006537F9" w:rsidP="006C1875">
      <w:pPr>
        <w:jc w:val="both"/>
      </w:pPr>
      <w:r>
        <w:t xml:space="preserve">Who made these cats the way they are? </w:t>
      </w:r>
      <w:r w:rsidR="00B01F1C">
        <w:t xml:space="preserve">Towards whom do I have a complaint? </w:t>
      </w:r>
      <w:r>
        <w:t xml:space="preserve">Do I have a better plan for the </w:t>
      </w:r>
      <w:r>
        <w:rPr>
          <w:rFonts w:hint="cs"/>
          <w:rtl/>
        </w:rPr>
        <w:t>בריאה</w:t>
      </w:r>
      <w:r w:rsidR="006C1875">
        <w:t xml:space="preserve"> than the Borei Kol H</w:t>
      </w:r>
      <w:r>
        <w:t>aolomos?</w:t>
      </w:r>
    </w:p>
    <w:p w:rsidR="006537F9" w:rsidRDefault="006537F9" w:rsidP="008A1EE7">
      <w:pPr>
        <w:jc w:val="both"/>
      </w:pPr>
      <w:r>
        <w:rPr>
          <w:rFonts w:hint="cs"/>
          <w:rtl/>
        </w:rPr>
        <w:t>הצדיק רב צבי מאיר</w:t>
      </w:r>
      <w:r>
        <w:t xml:space="preserve"> brings this Chazal in connection to favorably </w:t>
      </w:r>
      <w:r w:rsidR="00B01F1C">
        <w:t xml:space="preserve">judging </w:t>
      </w:r>
      <w:r w:rsidR="00BD5E4F">
        <w:t xml:space="preserve">our </w:t>
      </w:r>
      <w:r>
        <w:t>fellow Jews. When we see something off putting</w:t>
      </w:r>
      <w:r w:rsidR="008149EA">
        <w:t xml:space="preserve"> in </w:t>
      </w:r>
      <w:r w:rsidR="006C1875">
        <w:t>another</w:t>
      </w:r>
      <w:r w:rsidR="008149EA">
        <w:t xml:space="preserve"> we naturally have taanos on </w:t>
      </w:r>
      <w:r w:rsidR="009570A7">
        <w:t>them</w:t>
      </w:r>
      <w:r w:rsidR="008149EA">
        <w:t>. Why does</w:t>
      </w:r>
      <w:r w:rsidR="009570A7">
        <w:t xml:space="preserve"> he</w:t>
      </w:r>
      <w:r w:rsidR="008149EA">
        <w:t xml:space="preserve"> act so? Where did </w:t>
      </w:r>
      <w:r w:rsidR="009570A7">
        <w:t>she</w:t>
      </w:r>
      <w:r w:rsidR="008149EA">
        <w:t xml:space="preserve"> pick up such terrible middos</w:t>
      </w:r>
      <w:r w:rsidR="006C1875">
        <w:t>?</w:t>
      </w:r>
      <w:r w:rsidR="008149EA">
        <w:t xml:space="preserve"> </w:t>
      </w:r>
      <w:r w:rsidR="006C1875">
        <w:t>O</w:t>
      </w:r>
      <w:r w:rsidR="008149EA">
        <w:t>r</w:t>
      </w:r>
      <w:r w:rsidR="006C1875">
        <w:t>,</w:t>
      </w:r>
      <w:r w:rsidR="008149EA">
        <w:t xml:space="preserve"> why do they look the way they do?</w:t>
      </w:r>
      <w:r w:rsidR="00FF71B3">
        <w:t xml:space="preserve"> </w:t>
      </w:r>
      <w:r w:rsidR="006C1875">
        <w:t>E</w:t>
      </w:r>
      <w:r w:rsidR="00FF71B3">
        <w:t xml:space="preserve">very honest person knows that so much of his own ways are the effect of “nature and nurture”. We don’t </w:t>
      </w:r>
      <w:r w:rsidR="009E3F95">
        <w:t>blame</w:t>
      </w:r>
      <w:r w:rsidR="00FF71B3">
        <w:t xml:space="preserve"> </w:t>
      </w:r>
      <w:r w:rsidR="00B01F1C">
        <w:t>ourselves for not having a bette</w:t>
      </w:r>
      <w:r w:rsidR="00FF71B3">
        <w:t xml:space="preserve">r memory or that our parents didn’t </w:t>
      </w:r>
      <w:r w:rsidR="009E3F95">
        <w:t>teach u</w:t>
      </w:r>
      <w:r w:rsidR="006C1875">
        <w:t>s proper table manners. So why do we so readily blame others?</w:t>
      </w:r>
      <w:r w:rsidR="009E3F95">
        <w:t xml:space="preserve"> </w:t>
      </w:r>
    </w:p>
    <w:p w:rsidR="009E3F95" w:rsidRDefault="009E3F95" w:rsidP="00766132">
      <w:pPr>
        <w:jc w:val="both"/>
      </w:pPr>
      <w:r>
        <w:t>Hashem wants every type of person with every type of trial in His world</w:t>
      </w:r>
      <w:r w:rsidR="00766132">
        <w:rPr>
          <w:rStyle w:val="FootnoteReference"/>
        </w:rPr>
        <w:footnoteReference w:id="2"/>
      </w:r>
      <w:r>
        <w:t xml:space="preserve">. He was the one who sent that </w:t>
      </w:r>
      <w:r w:rsidR="009570A7">
        <w:t xml:space="preserve">pure </w:t>
      </w:r>
      <w:r>
        <w:t>neshama into a body with many, many bad middos</w:t>
      </w:r>
      <w:r w:rsidR="003E3AF7">
        <w:t xml:space="preserve"> and created tryi</w:t>
      </w:r>
      <w:r w:rsidR="00766132">
        <w:t>ng life circumstances that left someone else</w:t>
      </w:r>
      <w:r w:rsidR="003E3AF7">
        <w:t xml:space="preserve"> a bit </w:t>
      </w:r>
      <w:r w:rsidR="00BD5E4F">
        <w:t>unusual</w:t>
      </w:r>
      <w:r>
        <w:t>.</w:t>
      </w:r>
      <w:r w:rsidR="003E3AF7">
        <w:t xml:space="preserve"> </w:t>
      </w:r>
      <w:r w:rsidR="003E3AF7">
        <w:rPr>
          <w:rFonts w:hint="cs"/>
          <w:rtl/>
        </w:rPr>
        <w:t>אין צייר כאלוקינו</w:t>
      </w:r>
      <w:r w:rsidR="003E3AF7">
        <w:t xml:space="preserve"> – there is no artist like our G-d</w:t>
      </w:r>
      <w:r w:rsidR="00BD5E4F">
        <w:t>,</w:t>
      </w:r>
      <w:r w:rsidR="003E3AF7">
        <w:t xml:space="preserve"> says the </w:t>
      </w:r>
      <w:r w:rsidR="003E3AF7">
        <w:rPr>
          <w:rFonts w:hint="cs"/>
          <w:rtl/>
        </w:rPr>
        <w:t>גמ' בברכות</w:t>
      </w:r>
      <w:r w:rsidR="003E3AF7">
        <w:t>. He has an amazing, unfathomable plan for the whole world and this person</w:t>
      </w:r>
      <w:r w:rsidR="008A1EE7">
        <w:t>’s unsavory personality is a pre</w:t>
      </w:r>
      <w:r w:rsidR="003E3AF7">
        <w:t>scribed part of that plan.</w:t>
      </w:r>
      <w:r w:rsidR="009570A7">
        <w:t xml:space="preserve"> </w:t>
      </w:r>
      <w:r w:rsidR="00AC1C3E">
        <w:t>H</w:t>
      </w:r>
      <w:r w:rsidR="003E3AF7">
        <w:t xml:space="preserve">aving taanos on </w:t>
      </w:r>
      <w:r w:rsidR="00AC1C3E">
        <w:t>the person shows</w:t>
      </w:r>
      <w:r w:rsidR="003E3AF7">
        <w:t xml:space="preserve"> we are </w:t>
      </w:r>
      <w:r w:rsidR="00AC1C3E">
        <w:t>lacking</w:t>
      </w:r>
      <w:r w:rsidR="003E3AF7">
        <w:t xml:space="preserve"> in our emunah</w:t>
      </w:r>
      <w:r w:rsidR="008A1EE7">
        <w:t xml:space="preserve"> that there is a Grand M</w:t>
      </w:r>
      <w:r w:rsidR="00BD5E4F">
        <w:t>aestro guiding the orchestra of this world</w:t>
      </w:r>
      <w:r w:rsidR="003E3AF7">
        <w:t>.</w:t>
      </w:r>
    </w:p>
    <w:p w:rsidR="009570A7" w:rsidRPr="00AA4870" w:rsidRDefault="00025C6C" w:rsidP="008A1EE7">
      <w:pPr>
        <w:jc w:val="both"/>
      </w:pPr>
      <w:r>
        <w:t xml:space="preserve">If we can overcome </w:t>
      </w:r>
      <w:r w:rsidR="00766132">
        <w:t>the tendency</w:t>
      </w:r>
      <w:r w:rsidR="009570A7">
        <w:t xml:space="preserve"> to blame </w:t>
      </w:r>
      <w:r w:rsidR="00766132">
        <w:t>others</w:t>
      </w:r>
      <w:r w:rsidR="009570A7">
        <w:t xml:space="preserve"> for </w:t>
      </w:r>
      <w:r>
        <w:t>their faults,</w:t>
      </w:r>
      <w:r w:rsidR="009570A7">
        <w:t xml:space="preserve"> we will </w:t>
      </w:r>
      <w:r w:rsidR="00B01F1C">
        <w:t>have</w:t>
      </w:r>
      <w:r w:rsidR="008A1EE7">
        <w:t xml:space="preserve"> a clear field of vision towards </w:t>
      </w:r>
      <w:r>
        <w:t xml:space="preserve">the inner beauty </w:t>
      </w:r>
      <w:r w:rsidR="006A7061">
        <w:t>in</w:t>
      </w:r>
      <w:r w:rsidR="009570A7">
        <w:t xml:space="preserve"> every Jew.</w:t>
      </w:r>
      <w:r>
        <w:t xml:space="preserve"> Making the words, </w:t>
      </w:r>
      <w:r>
        <w:rPr>
          <w:rFonts w:hint="cs"/>
          <w:rtl/>
        </w:rPr>
        <w:t>לך לאומן שעשני</w:t>
      </w:r>
      <w:r>
        <w:t>, a mantra to say when feeling negative about others</w:t>
      </w:r>
      <w:r w:rsidR="006A7061">
        <w:t>,</w:t>
      </w:r>
      <w:r>
        <w:t xml:space="preserve"> can be a po</w:t>
      </w:r>
      <w:r w:rsidR="006A7061">
        <w:t>werful tool to help us prevail over those unconstructive sentiments</w:t>
      </w:r>
      <w:r>
        <w:t>.</w:t>
      </w:r>
    </w:p>
    <w:p w:rsidR="00AA4870" w:rsidRDefault="00AA4870" w:rsidP="00AA4870">
      <w:pPr>
        <w:rPr>
          <w:b/>
          <w:bCs/>
          <w:u w:val="single"/>
        </w:rPr>
      </w:pPr>
    </w:p>
    <w:p w:rsidR="007F5855" w:rsidRPr="007F5855" w:rsidRDefault="007F5855" w:rsidP="007F5855">
      <w:pPr>
        <w:rPr>
          <w:b/>
          <w:bCs/>
          <w:u w:val="single"/>
        </w:rPr>
      </w:pPr>
    </w:p>
    <w:sectPr w:rsidR="007F5855" w:rsidRPr="007F5855" w:rsidSect="009F3FA2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B45BC" w:rsidRDefault="008B45BC" w:rsidP="00766132">
      <w:pPr>
        <w:spacing w:after="0" w:line="240" w:lineRule="auto"/>
      </w:pPr>
      <w:r>
        <w:separator/>
      </w:r>
    </w:p>
  </w:endnote>
  <w:endnote w:type="continuationSeparator" w:id="1">
    <w:p w:rsidR="008B45BC" w:rsidRDefault="008B45BC" w:rsidP="0076613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B45BC" w:rsidRDefault="008B45BC" w:rsidP="00766132">
      <w:pPr>
        <w:spacing w:after="0" w:line="240" w:lineRule="auto"/>
      </w:pPr>
      <w:r>
        <w:separator/>
      </w:r>
    </w:p>
  </w:footnote>
  <w:footnote w:type="continuationSeparator" w:id="1">
    <w:p w:rsidR="008B45BC" w:rsidRDefault="008B45BC" w:rsidP="00766132">
      <w:pPr>
        <w:spacing w:after="0" w:line="240" w:lineRule="auto"/>
      </w:pPr>
      <w:r>
        <w:continuationSeparator/>
      </w:r>
    </w:p>
  </w:footnote>
  <w:footnote w:id="2">
    <w:p w:rsidR="00766132" w:rsidRDefault="00766132">
      <w:pPr>
        <w:pStyle w:val="FootnoteText"/>
        <w:rPr>
          <w:rtl/>
        </w:rPr>
      </w:pPr>
      <w:r>
        <w:rPr>
          <w:rStyle w:val="FootnoteReference"/>
        </w:rPr>
        <w:footnoteRef/>
      </w:r>
      <w:r>
        <w:t xml:space="preserve"> See </w:t>
      </w:r>
      <w:r>
        <w:rPr>
          <w:rFonts w:hint="cs"/>
          <w:rtl/>
        </w:rPr>
        <w:t>דרך ה' חלק ב:ג:א</w:t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7F3A51"/>
    <w:rsid w:val="00025C6C"/>
    <w:rsid w:val="003E3AF7"/>
    <w:rsid w:val="004114C2"/>
    <w:rsid w:val="0051725B"/>
    <w:rsid w:val="00565BF2"/>
    <w:rsid w:val="005E5D8D"/>
    <w:rsid w:val="006537F9"/>
    <w:rsid w:val="006A7061"/>
    <w:rsid w:val="006C1875"/>
    <w:rsid w:val="00766132"/>
    <w:rsid w:val="007C1CBD"/>
    <w:rsid w:val="007F3A51"/>
    <w:rsid w:val="007F5855"/>
    <w:rsid w:val="008149EA"/>
    <w:rsid w:val="008A1EE7"/>
    <w:rsid w:val="008B45BC"/>
    <w:rsid w:val="009570A7"/>
    <w:rsid w:val="009E3F95"/>
    <w:rsid w:val="009F3FA2"/>
    <w:rsid w:val="00AA4870"/>
    <w:rsid w:val="00AC1C3E"/>
    <w:rsid w:val="00B01F1C"/>
    <w:rsid w:val="00BD5E4F"/>
    <w:rsid w:val="00C0161F"/>
    <w:rsid w:val="00E20872"/>
    <w:rsid w:val="00FF71B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F3FA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uiPriority w:val="99"/>
    <w:semiHidden/>
    <w:unhideWhenUsed/>
    <w:rsid w:val="00766132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766132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766132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8E9716D-545B-4AFF-BB3A-E1A1638D3C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778</TotalTime>
  <Pages>1</Pages>
  <Words>330</Words>
  <Characters>1886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acer</dc:creator>
  <cp:lastModifiedBy>acer</cp:lastModifiedBy>
  <cp:revision>6</cp:revision>
  <dcterms:created xsi:type="dcterms:W3CDTF">2015-02-21T17:45:00Z</dcterms:created>
  <dcterms:modified xsi:type="dcterms:W3CDTF">2015-06-23T08:58:00Z</dcterms:modified>
</cp:coreProperties>
</file>