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A2" w:rsidRDefault="00ED53EA" w:rsidP="00570D29">
      <w:pPr>
        <w:bidi w:val="0"/>
        <w:jc w:val="center"/>
        <w:rPr>
          <w:b/>
          <w:bCs/>
          <w:sz w:val="28"/>
          <w:szCs w:val="28"/>
          <w:u w:val="single"/>
        </w:rPr>
      </w:pPr>
      <w:r w:rsidRPr="00ED53EA">
        <w:rPr>
          <w:b/>
          <w:bCs/>
          <w:sz w:val="28"/>
          <w:szCs w:val="28"/>
          <w:u w:val="single"/>
        </w:rPr>
        <w:t>So What?</w:t>
      </w:r>
    </w:p>
    <w:p w:rsidR="00ED53EA" w:rsidRDefault="00ED53EA" w:rsidP="00A7727A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Catchy phrases have power. The trillions of dollars spent on advertising teach us this. The </w:t>
      </w:r>
      <w:r w:rsidR="00A7727A">
        <w:rPr>
          <w:sz w:val="24"/>
          <w:szCs w:val="24"/>
        </w:rPr>
        <w:t>commercial jingles</w:t>
      </w:r>
      <w:r>
        <w:rPr>
          <w:sz w:val="24"/>
          <w:szCs w:val="24"/>
        </w:rPr>
        <w:t xml:space="preserve"> ring</w:t>
      </w:r>
      <w:r w:rsidR="00A7727A">
        <w:rPr>
          <w:sz w:val="24"/>
          <w:szCs w:val="24"/>
        </w:rPr>
        <w:t>ing</w:t>
      </w:r>
      <w:r>
        <w:rPr>
          <w:sz w:val="24"/>
          <w:szCs w:val="24"/>
        </w:rPr>
        <w:t xml:space="preserve"> in our ears tens of years later prove the fact.</w:t>
      </w:r>
    </w:p>
    <w:p w:rsidR="00ED53EA" w:rsidRDefault="00ED53EA" w:rsidP="00A34D1A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With that starter we will introduce a</w:t>
      </w:r>
      <w:r w:rsidR="00BE0578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A34D1A">
        <w:rPr>
          <w:sz w:val="24"/>
          <w:szCs w:val="24"/>
        </w:rPr>
        <w:t>old</w:t>
      </w:r>
      <w:r>
        <w:rPr>
          <w:sz w:val="24"/>
          <w:szCs w:val="24"/>
        </w:rPr>
        <w:t>/</w:t>
      </w:r>
      <w:r w:rsidR="003F0085">
        <w:rPr>
          <w:sz w:val="24"/>
          <w:szCs w:val="24"/>
        </w:rPr>
        <w:t xml:space="preserve">new </w:t>
      </w:r>
      <w:r>
        <w:rPr>
          <w:sz w:val="24"/>
          <w:szCs w:val="24"/>
        </w:rPr>
        <w:t>phrase</w:t>
      </w:r>
      <w:r w:rsidR="00570D29">
        <w:rPr>
          <w:sz w:val="24"/>
          <w:szCs w:val="24"/>
        </w:rPr>
        <w:t>,</w:t>
      </w:r>
      <w:r>
        <w:rPr>
          <w:sz w:val="24"/>
          <w:szCs w:val="24"/>
        </w:rPr>
        <w:t xml:space="preserve"> "So what?</w:t>
      </w:r>
      <w:r w:rsidR="00570D29">
        <w:rPr>
          <w:sz w:val="24"/>
          <w:szCs w:val="24"/>
        </w:rPr>
        <w:t>"</w:t>
      </w:r>
      <w:r w:rsidR="003F0085">
        <w:rPr>
          <w:sz w:val="24"/>
          <w:szCs w:val="24"/>
        </w:rPr>
        <w:t xml:space="preserve"> Surprisingly</w:t>
      </w:r>
      <w:r>
        <w:rPr>
          <w:sz w:val="24"/>
          <w:szCs w:val="24"/>
        </w:rPr>
        <w:t>,</w:t>
      </w:r>
      <w:r w:rsidR="003F0085">
        <w:rPr>
          <w:sz w:val="24"/>
          <w:szCs w:val="24"/>
        </w:rPr>
        <w:t xml:space="preserve"> in these two words we</w:t>
      </w:r>
      <w:r>
        <w:rPr>
          <w:sz w:val="24"/>
          <w:szCs w:val="24"/>
        </w:rPr>
        <w:t xml:space="preserve"> </w:t>
      </w:r>
      <w:r w:rsidR="003F0085">
        <w:rPr>
          <w:sz w:val="24"/>
          <w:szCs w:val="24"/>
        </w:rPr>
        <w:t>can capture</w:t>
      </w:r>
      <w:r w:rsidR="003F0085">
        <w:rPr>
          <w:rStyle w:val="FootnoteReference"/>
          <w:sz w:val="24"/>
          <w:szCs w:val="24"/>
        </w:rPr>
        <w:footnoteReference w:id="1"/>
      </w:r>
      <w:r w:rsidR="003F0085">
        <w:rPr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 w:rsidR="003F0085">
        <w:rPr>
          <w:sz w:val="24"/>
          <w:szCs w:val="24"/>
        </w:rPr>
        <w:t xml:space="preserve"> essence of the all-</w:t>
      </w:r>
      <w:r>
        <w:rPr>
          <w:sz w:val="24"/>
          <w:szCs w:val="24"/>
        </w:rPr>
        <w:t xml:space="preserve">important </w:t>
      </w:r>
      <w:r w:rsidR="003F0085">
        <w:rPr>
          <w:sz w:val="24"/>
          <w:szCs w:val="24"/>
        </w:rPr>
        <w:t>trait</w:t>
      </w:r>
      <w:r>
        <w:rPr>
          <w:sz w:val="24"/>
          <w:szCs w:val="24"/>
        </w:rPr>
        <w:t xml:space="preserve"> of </w:t>
      </w:r>
      <w:r>
        <w:rPr>
          <w:rFonts w:hint="cs"/>
          <w:sz w:val="24"/>
          <w:szCs w:val="24"/>
          <w:rtl/>
        </w:rPr>
        <w:t>ענוה</w:t>
      </w:r>
      <w:r>
        <w:rPr>
          <w:sz w:val="24"/>
          <w:szCs w:val="24"/>
        </w:rPr>
        <w:t xml:space="preserve"> – humility.</w:t>
      </w:r>
    </w:p>
    <w:p w:rsidR="003F0085" w:rsidRDefault="00570D29" w:rsidP="00A7727A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 us try to understand. One needs to know </w:t>
      </w:r>
      <w:r w:rsidR="00A7727A">
        <w:rPr>
          <w:sz w:val="24"/>
          <w:szCs w:val="24"/>
        </w:rPr>
        <w:t>his</w:t>
      </w:r>
      <w:r>
        <w:rPr>
          <w:sz w:val="24"/>
          <w:szCs w:val="24"/>
        </w:rPr>
        <w:t xml:space="preserve"> positive qualities.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Yerucham</w:t>
      </w:r>
      <w:proofErr w:type="spellEnd"/>
      <w:r>
        <w:rPr>
          <w:sz w:val="24"/>
          <w:szCs w:val="24"/>
        </w:rPr>
        <w:t xml:space="preserve"> said "</w:t>
      </w:r>
      <w:proofErr w:type="spellStart"/>
      <w:r>
        <w:rPr>
          <w:sz w:val="24"/>
          <w:szCs w:val="24"/>
        </w:rPr>
        <w:t>Oy</w:t>
      </w:r>
      <w:proofErr w:type="spellEnd"/>
      <w:r>
        <w:rPr>
          <w:sz w:val="24"/>
          <w:szCs w:val="24"/>
        </w:rPr>
        <w:t xml:space="preserve"> to the person who doesn’t know his negative traits because he doesn’t know what he needs to work on, </w:t>
      </w:r>
      <w:r w:rsidR="00B144E4">
        <w:rPr>
          <w:sz w:val="24"/>
          <w:szCs w:val="24"/>
        </w:rPr>
        <w:t xml:space="preserve">but </w:t>
      </w:r>
      <w:proofErr w:type="spellStart"/>
      <w:r>
        <w:rPr>
          <w:sz w:val="24"/>
          <w:szCs w:val="24"/>
        </w:rPr>
        <w:t>Oy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vaVoy</w:t>
      </w:r>
      <w:proofErr w:type="spellEnd"/>
      <w:r>
        <w:rPr>
          <w:sz w:val="24"/>
          <w:szCs w:val="24"/>
        </w:rPr>
        <w:t xml:space="preserve"> to the person who doesn’t know his positive traits because he doesn’t recognize the utensils </w:t>
      </w:r>
      <w:r w:rsidR="003F0085">
        <w:rPr>
          <w:sz w:val="24"/>
          <w:szCs w:val="24"/>
        </w:rPr>
        <w:t>at his disposal</w:t>
      </w:r>
      <w:r>
        <w:rPr>
          <w:sz w:val="24"/>
          <w:szCs w:val="24"/>
        </w:rPr>
        <w:t xml:space="preserve"> to fix himself"</w:t>
      </w:r>
      <w:r w:rsidR="003F0085">
        <w:rPr>
          <w:sz w:val="24"/>
          <w:szCs w:val="24"/>
        </w:rPr>
        <w:t xml:space="preserve">. </w:t>
      </w:r>
      <w:r w:rsidR="00B144E4">
        <w:rPr>
          <w:sz w:val="24"/>
          <w:szCs w:val="24"/>
        </w:rPr>
        <w:t xml:space="preserve">Without a thorough knowledge of one's self </w:t>
      </w:r>
      <w:r w:rsidR="00A47884">
        <w:rPr>
          <w:sz w:val="24"/>
          <w:szCs w:val="24"/>
        </w:rPr>
        <w:t>he</w:t>
      </w:r>
      <w:r w:rsidR="00B144E4">
        <w:rPr>
          <w:sz w:val="24"/>
          <w:szCs w:val="24"/>
        </w:rPr>
        <w:t xml:space="preserve"> </w:t>
      </w:r>
      <w:r w:rsidR="00A47884">
        <w:rPr>
          <w:sz w:val="24"/>
          <w:szCs w:val="24"/>
        </w:rPr>
        <w:t>is</w:t>
      </w:r>
      <w:r w:rsidR="00B144E4">
        <w:rPr>
          <w:sz w:val="24"/>
          <w:szCs w:val="24"/>
        </w:rPr>
        <w:t xml:space="preserve"> </w:t>
      </w:r>
      <w:r w:rsidR="00B144E4" w:rsidRPr="008E45C8">
        <w:rPr>
          <w:b/>
          <w:bCs/>
          <w:sz w:val="24"/>
          <w:szCs w:val="24"/>
        </w:rPr>
        <w:t>lost</w:t>
      </w:r>
      <w:r w:rsidR="00B144E4">
        <w:rPr>
          <w:sz w:val="24"/>
          <w:szCs w:val="24"/>
        </w:rPr>
        <w:t xml:space="preserve">. What is my </w:t>
      </w:r>
      <w:proofErr w:type="spellStart"/>
      <w:r w:rsidR="00B144E4">
        <w:rPr>
          <w:sz w:val="24"/>
          <w:szCs w:val="24"/>
        </w:rPr>
        <w:t>tafkid</w:t>
      </w:r>
      <w:proofErr w:type="spellEnd"/>
      <w:r w:rsidR="00B144E4">
        <w:rPr>
          <w:sz w:val="24"/>
          <w:szCs w:val="24"/>
        </w:rPr>
        <w:t>? Where should I focus my abilities?</w:t>
      </w:r>
      <w:r w:rsidR="00B144E4" w:rsidRPr="00B144E4">
        <w:rPr>
          <w:sz w:val="24"/>
          <w:szCs w:val="24"/>
        </w:rPr>
        <w:t xml:space="preserve"> </w:t>
      </w:r>
      <w:r w:rsidR="00B144E4">
        <w:rPr>
          <w:sz w:val="24"/>
          <w:szCs w:val="24"/>
        </w:rPr>
        <w:t xml:space="preserve">What is my unique contribution in the situation facing me right now? Without self-knowledge one cannot begin to deal with these and so many other questions. </w:t>
      </w:r>
      <w:proofErr w:type="spellStart"/>
      <w:r w:rsidR="00B144E4">
        <w:rPr>
          <w:sz w:val="24"/>
          <w:szCs w:val="24"/>
        </w:rPr>
        <w:t>Rav</w:t>
      </w:r>
      <w:proofErr w:type="spellEnd"/>
      <w:r w:rsidR="00B144E4">
        <w:rPr>
          <w:sz w:val="24"/>
          <w:szCs w:val="24"/>
        </w:rPr>
        <w:t xml:space="preserve"> </w:t>
      </w:r>
      <w:proofErr w:type="spellStart"/>
      <w:r w:rsidR="00B144E4">
        <w:rPr>
          <w:sz w:val="24"/>
          <w:szCs w:val="24"/>
        </w:rPr>
        <w:t>Yisrael</w:t>
      </w:r>
      <w:proofErr w:type="spellEnd"/>
      <w:r w:rsidR="00B144E4">
        <w:rPr>
          <w:sz w:val="24"/>
          <w:szCs w:val="24"/>
        </w:rPr>
        <w:t xml:space="preserve"> said "I have the head of a thousand people I therefore have to change the whole world". This is a striking example of the type of </w:t>
      </w:r>
      <w:r w:rsidR="00BE0578">
        <w:rPr>
          <w:sz w:val="24"/>
          <w:szCs w:val="24"/>
        </w:rPr>
        <w:t>potent</w:t>
      </w:r>
      <w:r w:rsidR="00B144E4">
        <w:rPr>
          <w:sz w:val="24"/>
          <w:szCs w:val="24"/>
        </w:rPr>
        <w:t xml:space="preserve"> conclusion honest and healthy awareness of one's self can lead to. [And, of course, he merited </w:t>
      </w:r>
      <w:r w:rsidR="00BE0578">
        <w:rPr>
          <w:sz w:val="24"/>
          <w:szCs w:val="24"/>
        </w:rPr>
        <w:t>through his efforts to save</w:t>
      </w:r>
      <w:r w:rsidR="00B144E4">
        <w:rPr>
          <w:sz w:val="24"/>
          <w:szCs w:val="24"/>
        </w:rPr>
        <w:t xml:space="preserve"> the whole world of the </w:t>
      </w:r>
      <w:proofErr w:type="spellStart"/>
      <w:r w:rsidR="00B144E4">
        <w:rPr>
          <w:sz w:val="24"/>
          <w:szCs w:val="24"/>
        </w:rPr>
        <w:t>yeshivos</w:t>
      </w:r>
      <w:proofErr w:type="spellEnd"/>
      <w:r w:rsidR="00B144E4">
        <w:rPr>
          <w:sz w:val="24"/>
          <w:szCs w:val="24"/>
        </w:rPr>
        <w:t xml:space="preserve"> and </w:t>
      </w:r>
      <w:proofErr w:type="gramStart"/>
      <w:r w:rsidR="00B144E4">
        <w:rPr>
          <w:sz w:val="24"/>
          <w:szCs w:val="24"/>
        </w:rPr>
        <w:t>with</w:t>
      </w:r>
      <w:proofErr w:type="gramEnd"/>
      <w:r w:rsidR="00B144E4">
        <w:rPr>
          <w:sz w:val="24"/>
          <w:szCs w:val="24"/>
        </w:rPr>
        <w:t xml:space="preserve"> it</w:t>
      </w:r>
      <w:r w:rsidR="00BE0578">
        <w:rPr>
          <w:sz w:val="24"/>
          <w:szCs w:val="24"/>
        </w:rPr>
        <w:t>,</w:t>
      </w:r>
      <w:r w:rsidR="00B144E4">
        <w:rPr>
          <w:sz w:val="24"/>
          <w:szCs w:val="24"/>
        </w:rPr>
        <w:t xml:space="preserve"> </w:t>
      </w:r>
      <w:r w:rsidR="00A47884">
        <w:rPr>
          <w:sz w:val="24"/>
          <w:szCs w:val="24"/>
        </w:rPr>
        <w:t>I believe</w:t>
      </w:r>
      <w:r w:rsidR="00BE0578">
        <w:rPr>
          <w:sz w:val="24"/>
          <w:szCs w:val="24"/>
        </w:rPr>
        <w:t>,</w:t>
      </w:r>
      <w:r w:rsidR="00B144E4">
        <w:rPr>
          <w:sz w:val="24"/>
          <w:szCs w:val="24"/>
        </w:rPr>
        <w:t xml:space="preserve"> the rest of the world.</w:t>
      </w:r>
      <w:r w:rsidR="00BE0578">
        <w:rPr>
          <w:sz w:val="24"/>
          <w:szCs w:val="24"/>
        </w:rPr>
        <w:t>]</w:t>
      </w:r>
    </w:p>
    <w:p w:rsidR="00BE0578" w:rsidRDefault="003F0085" w:rsidP="00A55BF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</w:t>
      </w:r>
      <w:r w:rsidR="00A47884">
        <w:rPr>
          <w:sz w:val="24"/>
          <w:szCs w:val="24"/>
        </w:rPr>
        <w:t xml:space="preserve">if I must know my positive characteristics </w:t>
      </w:r>
      <w:r>
        <w:rPr>
          <w:sz w:val="24"/>
          <w:szCs w:val="24"/>
        </w:rPr>
        <w:t>where does gaavah lie?</w:t>
      </w:r>
      <w:r w:rsidR="00BE0578">
        <w:rPr>
          <w:sz w:val="24"/>
          <w:szCs w:val="24"/>
        </w:rPr>
        <w:t xml:space="preserve"> </w:t>
      </w:r>
      <w:proofErr w:type="gramStart"/>
      <w:r w:rsidR="00BE0578">
        <w:rPr>
          <w:sz w:val="24"/>
          <w:szCs w:val="24"/>
        </w:rPr>
        <w:t xml:space="preserve">In </w:t>
      </w:r>
      <w:r>
        <w:rPr>
          <w:sz w:val="24"/>
          <w:szCs w:val="24"/>
        </w:rPr>
        <w:t>one word</w:t>
      </w:r>
      <w:r w:rsidR="00BE0578">
        <w:rPr>
          <w:sz w:val="24"/>
          <w:szCs w:val="24"/>
        </w:rPr>
        <w:t xml:space="preserve">, </w:t>
      </w:r>
      <w:r>
        <w:rPr>
          <w:sz w:val="24"/>
          <w:szCs w:val="24"/>
        </w:rPr>
        <w:t>"Therefore".</w:t>
      </w:r>
      <w:proofErr w:type="gramEnd"/>
      <w:r>
        <w:rPr>
          <w:sz w:val="24"/>
          <w:szCs w:val="24"/>
        </w:rPr>
        <w:t xml:space="preserve"> If I have these traits</w:t>
      </w:r>
      <w:r w:rsidR="00BE0578">
        <w:rPr>
          <w:sz w:val="24"/>
          <w:szCs w:val="24"/>
        </w:rPr>
        <w:t xml:space="preserve"> and accomplishments</w:t>
      </w:r>
      <w:r>
        <w:rPr>
          <w:sz w:val="24"/>
          <w:szCs w:val="24"/>
        </w:rPr>
        <w:t xml:space="preserve"> I </w:t>
      </w:r>
      <w:r w:rsidRPr="00BE0578">
        <w:rPr>
          <w:i/>
          <w:iCs/>
          <w:sz w:val="24"/>
          <w:szCs w:val="24"/>
        </w:rPr>
        <w:t>therefore</w:t>
      </w:r>
      <w:r>
        <w:rPr>
          <w:sz w:val="24"/>
          <w:szCs w:val="24"/>
        </w:rPr>
        <w:t xml:space="preserve"> deserve praise and recognition. That </w:t>
      </w:r>
      <w:r w:rsidR="00A47884">
        <w:rPr>
          <w:sz w:val="24"/>
          <w:szCs w:val="24"/>
        </w:rPr>
        <w:t xml:space="preserve">conclusion </w:t>
      </w:r>
      <w:r>
        <w:rPr>
          <w:sz w:val="24"/>
          <w:szCs w:val="24"/>
        </w:rPr>
        <w:t xml:space="preserve">is gaavah. The proper </w:t>
      </w:r>
      <w:proofErr w:type="spellStart"/>
      <w:r>
        <w:rPr>
          <w:sz w:val="24"/>
          <w:szCs w:val="24"/>
        </w:rPr>
        <w:t>Torahdik</w:t>
      </w:r>
      <w:proofErr w:type="spellEnd"/>
      <w:r>
        <w:rPr>
          <w:sz w:val="24"/>
          <w:szCs w:val="24"/>
        </w:rPr>
        <w:t xml:space="preserve"> response to knowing one's </w:t>
      </w:r>
      <w:proofErr w:type="spellStart"/>
      <w:r>
        <w:rPr>
          <w:sz w:val="24"/>
          <w:szCs w:val="24"/>
        </w:rPr>
        <w:t>maalot</w:t>
      </w:r>
      <w:proofErr w:type="spellEnd"/>
      <w:r>
        <w:rPr>
          <w:sz w:val="24"/>
          <w:szCs w:val="24"/>
        </w:rPr>
        <w:t xml:space="preserve"> is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you guessed it, "So what?" Why does having a high IQ, a successful advertising firm or being good at tennis make you better than anyone else?</w:t>
      </w:r>
      <w:r w:rsidR="00073B72">
        <w:rPr>
          <w:sz w:val="24"/>
          <w:szCs w:val="24"/>
        </w:rPr>
        <w:t xml:space="preserve"> Our </w:t>
      </w:r>
      <w:proofErr w:type="spellStart"/>
      <w:r w:rsidR="00073B72">
        <w:rPr>
          <w:sz w:val="24"/>
          <w:szCs w:val="24"/>
        </w:rPr>
        <w:t>yetzer</w:t>
      </w:r>
      <w:proofErr w:type="spellEnd"/>
      <w:r w:rsidR="00073B72">
        <w:rPr>
          <w:sz w:val="24"/>
          <w:szCs w:val="24"/>
        </w:rPr>
        <w:t xml:space="preserve"> </w:t>
      </w:r>
      <w:proofErr w:type="spellStart"/>
      <w:r w:rsidR="00073B72">
        <w:rPr>
          <w:sz w:val="24"/>
          <w:szCs w:val="24"/>
        </w:rPr>
        <w:t>hara</w:t>
      </w:r>
      <w:proofErr w:type="spellEnd"/>
      <w:r w:rsidR="00073B72">
        <w:rPr>
          <w:sz w:val="24"/>
          <w:szCs w:val="24"/>
        </w:rPr>
        <w:t xml:space="preserve"> which naturally moves us to gaavah is always "</w:t>
      </w:r>
      <w:proofErr w:type="spellStart"/>
      <w:r w:rsidR="00073B72">
        <w:rPr>
          <w:sz w:val="24"/>
          <w:szCs w:val="24"/>
        </w:rPr>
        <w:t>thereforing</w:t>
      </w:r>
      <w:proofErr w:type="spellEnd"/>
      <w:r w:rsidR="00073B72">
        <w:rPr>
          <w:sz w:val="24"/>
          <w:szCs w:val="24"/>
        </w:rPr>
        <w:t xml:space="preserve">". The solution is for us to fight that dangerous nature by becoming experts at "so </w:t>
      </w:r>
      <w:proofErr w:type="spellStart"/>
      <w:r w:rsidR="00073B72">
        <w:rPr>
          <w:sz w:val="24"/>
          <w:szCs w:val="24"/>
        </w:rPr>
        <w:t>what</w:t>
      </w:r>
      <w:r w:rsidR="00A55BF2">
        <w:rPr>
          <w:sz w:val="24"/>
          <w:szCs w:val="24"/>
        </w:rPr>
        <w:t>t</w:t>
      </w:r>
      <w:r w:rsidR="00073B72">
        <w:rPr>
          <w:sz w:val="24"/>
          <w:szCs w:val="24"/>
        </w:rPr>
        <w:t>ing</w:t>
      </w:r>
      <w:proofErr w:type="spellEnd"/>
      <w:r w:rsidR="00073B72">
        <w:rPr>
          <w:sz w:val="24"/>
          <w:szCs w:val="24"/>
        </w:rPr>
        <w:t>".</w:t>
      </w:r>
      <w:r>
        <w:rPr>
          <w:sz w:val="24"/>
          <w:szCs w:val="24"/>
        </w:rPr>
        <w:t xml:space="preserve"> </w:t>
      </w:r>
      <w:r w:rsidR="00A55BF2">
        <w:rPr>
          <w:sz w:val="24"/>
          <w:szCs w:val="24"/>
        </w:rPr>
        <w:t xml:space="preserve">One can recognize his wonderful characteristics, but at the same time realize that they are no reason for gaavah. Saying "So what?" </w:t>
      </w:r>
      <w:r w:rsidR="008E45C8">
        <w:rPr>
          <w:sz w:val="24"/>
          <w:szCs w:val="24"/>
        </w:rPr>
        <w:t xml:space="preserve">to ourselves </w:t>
      </w:r>
      <w:r w:rsidR="00A55BF2">
        <w:rPr>
          <w:sz w:val="24"/>
          <w:szCs w:val="24"/>
        </w:rPr>
        <w:t xml:space="preserve">can </w:t>
      </w:r>
      <w:r w:rsidR="00A7727A">
        <w:rPr>
          <w:sz w:val="24"/>
          <w:szCs w:val="24"/>
        </w:rPr>
        <w:t>keep us centered on the straight path</w:t>
      </w:r>
      <w:r w:rsidR="00A55BF2">
        <w:rPr>
          <w:sz w:val="24"/>
          <w:szCs w:val="24"/>
        </w:rPr>
        <w:t>.</w:t>
      </w:r>
    </w:p>
    <w:p w:rsidR="00073B72" w:rsidRDefault="00BE0578" w:rsidP="00A55BF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we think about a haughty acquaintance it is easy to get in touch with "So what?" thinking. We can't understand why he is so full of himself. </w:t>
      </w:r>
      <w:r w:rsidR="003F0085">
        <w:rPr>
          <w:sz w:val="24"/>
          <w:szCs w:val="24"/>
        </w:rPr>
        <w:t xml:space="preserve"> </w:t>
      </w:r>
      <w:r w:rsidR="00A55BF2">
        <w:rPr>
          <w:sz w:val="24"/>
          <w:szCs w:val="24"/>
        </w:rPr>
        <w:t xml:space="preserve">Yes, he may have some </w:t>
      </w:r>
      <w:r w:rsidR="008E4FD8">
        <w:rPr>
          <w:sz w:val="24"/>
          <w:szCs w:val="24"/>
        </w:rPr>
        <w:t xml:space="preserve">fine </w:t>
      </w:r>
      <w:r w:rsidR="00A55BF2">
        <w:rPr>
          <w:sz w:val="24"/>
          <w:szCs w:val="24"/>
        </w:rPr>
        <w:t xml:space="preserve">qualities but "So what?" we say to ourselves. </w:t>
      </w:r>
      <w:r>
        <w:rPr>
          <w:sz w:val="24"/>
          <w:szCs w:val="24"/>
        </w:rPr>
        <w:t xml:space="preserve">When it comes to others we naturally say "So what?" and don’t appreciate </w:t>
      </w:r>
      <w:r w:rsidR="00A55BF2">
        <w:rPr>
          <w:sz w:val="24"/>
          <w:szCs w:val="24"/>
        </w:rPr>
        <w:t>their</w:t>
      </w:r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Therefores</w:t>
      </w:r>
      <w:proofErr w:type="spellEnd"/>
      <w:r>
        <w:rPr>
          <w:sz w:val="24"/>
          <w:szCs w:val="24"/>
        </w:rPr>
        <w:t xml:space="preserve">". </w:t>
      </w:r>
    </w:p>
    <w:p w:rsidR="00570D29" w:rsidRPr="00ED53EA" w:rsidRDefault="00BE0578" w:rsidP="00073B7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If we can do the same thing to ourselves we will be taking a h</w:t>
      </w:r>
      <w:bookmarkStart w:id="0" w:name="_GoBack"/>
      <w:bookmarkEnd w:id="0"/>
      <w:r>
        <w:rPr>
          <w:sz w:val="24"/>
          <w:szCs w:val="24"/>
        </w:rPr>
        <w:t xml:space="preserve">uge step </w:t>
      </w:r>
      <w:r w:rsidR="00073B72">
        <w:rPr>
          <w:sz w:val="24"/>
          <w:szCs w:val="24"/>
        </w:rPr>
        <w:t xml:space="preserve">forward </w:t>
      </w:r>
      <w:r>
        <w:rPr>
          <w:sz w:val="24"/>
          <w:szCs w:val="24"/>
        </w:rPr>
        <w:t xml:space="preserve">on the </w:t>
      </w:r>
      <w:r w:rsidR="00073B72">
        <w:rPr>
          <w:sz w:val="24"/>
          <w:szCs w:val="24"/>
        </w:rPr>
        <w:t xml:space="preserve">long </w:t>
      </w:r>
      <w:r>
        <w:rPr>
          <w:sz w:val="24"/>
          <w:szCs w:val="24"/>
        </w:rPr>
        <w:t>road to humility.</w:t>
      </w:r>
    </w:p>
    <w:sectPr w:rsidR="00570D29" w:rsidRPr="00ED53EA" w:rsidSect="00BA0246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242" w:rsidRDefault="003B2242" w:rsidP="00570D29">
      <w:pPr>
        <w:spacing w:after="0" w:line="240" w:lineRule="auto"/>
      </w:pPr>
      <w:r>
        <w:separator/>
      </w:r>
    </w:p>
  </w:endnote>
  <w:endnote w:type="continuationSeparator" w:id="0">
    <w:p w:rsidR="003B2242" w:rsidRDefault="003B2242" w:rsidP="0057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72" w:rsidRPr="00D65FC8" w:rsidRDefault="00073B72" w:rsidP="00073B72">
    <w:pPr>
      <w:pStyle w:val="Footer"/>
      <w:jc w:val="center"/>
      <w:rPr>
        <w:i/>
        <w:iCs/>
        <w:sz w:val="32"/>
        <w:szCs w:val="32"/>
      </w:rPr>
    </w:pPr>
    <w:proofErr w:type="spellStart"/>
    <w:r w:rsidRPr="00D65FC8">
      <w:rPr>
        <w:i/>
        <w:iCs/>
        <w:sz w:val="32"/>
        <w:szCs w:val="32"/>
      </w:rPr>
      <w:t>Avodah</w:t>
    </w:r>
    <w:proofErr w:type="spellEnd"/>
    <w:r w:rsidRPr="00D65FC8">
      <w:rPr>
        <w:i/>
        <w:iCs/>
        <w:sz w:val="32"/>
        <w:szCs w:val="32"/>
      </w:rPr>
      <w:t xml:space="preserve"> Thoughts – Number Thirty Seven</w:t>
    </w:r>
  </w:p>
  <w:p w:rsidR="00073B72" w:rsidRDefault="00073B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242" w:rsidRDefault="003B2242" w:rsidP="00570D29">
      <w:pPr>
        <w:spacing w:after="0" w:line="240" w:lineRule="auto"/>
      </w:pPr>
      <w:r>
        <w:separator/>
      </w:r>
    </w:p>
  </w:footnote>
  <w:footnote w:type="continuationSeparator" w:id="0">
    <w:p w:rsidR="003B2242" w:rsidRDefault="003B2242" w:rsidP="00570D29">
      <w:pPr>
        <w:spacing w:after="0" w:line="240" w:lineRule="auto"/>
      </w:pPr>
      <w:r>
        <w:continuationSeparator/>
      </w:r>
    </w:p>
  </w:footnote>
  <w:footnote w:id="1">
    <w:p w:rsidR="003F0085" w:rsidRDefault="003F0085" w:rsidP="003F0085">
      <w:pPr>
        <w:pStyle w:val="FootnoteText"/>
        <w:bidi w:val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t xml:space="preserve"> </w:t>
      </w:r>
      <w:proofErr w:type="gramStart"/>
      <w:r>
        <w:t>At least partially</w:t>
      </w:r>
      <w:r w:rsidR="00BE0578">
        <w:t>.</w:t>
      </w:r>
      <w:proofErr w:type="gramEnd"/>
      <w:r w:rsidR="00BE0578">
        <w:t xml:space="preserve"> </w:t>
      </w:r>
      <w:r w:rsidR="008E45C8">
        <w:t>[</w:t>
      </w:r>
      <w:r w:rsidR="00BE0578">
        <w:t xml:space="preserve">This piece is based on my understanding of the </w:t>
      </w:r>
      <w:proofErr w:type="spellStart"/>
      <w:r w:rsidR="00BE0578">
        <w:t>Mesilas</w:t>
      </w:r>
      <w:proofErr w:type="spellEnd"/>
      <w:r w:rsidR="00BE0578">
        <w:t xml:space="preserve"> </w:t>
      </w:r>
      <w:proofErr w:type="spellStart"/>
      <w:r w:rsidR="00BE0578">
        <w:t>Yesharim</w:t>
      </w:r>
      <w:proofErr w:type="spellEnd"/>
      <w:r w:rsidR="008E45C8">
        <w:t>]</w:t>
      </w:r>
      <w:r w:rsidR="00BE0578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3EA"/>
    <w:rsid w:val="00073B72"/>
    <w:rsid w:val="001A6280"/>
    <w:rsid w:val="003B2242"/>
    <w:rsid w:val="003C4132"/>
    <w:rsid w:val="003F0085"/>
    <w:rsid w:val="00570D29"/>
    <w:rsid w:val="008E45C8"/>
    <w:rsid w:val="008E4FD8"/>
    <w:rsid w:val="00A34D1A"/>
    <w:rsid w:val="00A47884"/>
    <w:rsid w:val="00A55BF2"/>
    <w:rsid w:val="00A7727A"/>
    <w:rsid w:val="00A91380"/>
    <w:rsid w:val="00AE71A6"/>
    <w:rsid w:val="00B144E4"/>
    <w:rsid w:val="00BA0246"/>
    <w:rsid w:val="00BE0578"/>
    <w:rsid w:val="00D65FC8"/>
    <w:rsid w:val="00D80F38"/>
    <w:rsid w:val="00ED53EA"/>
    <w:rsid w:val="00E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70D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0D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0D2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3B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B72"/>
  </w:style>
  <w:style w:type="paragraph" w:styleId="Footer">
    <w:name w:val="footer"/>
    <w:basedOn w:val="Normal"/>
    <w:link w:val="FooterChar"/>
    <w:uiPriority w:val="99"/>
    <w:unhideWhenUsed/>
    <w:rsid w:val="00073B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B72"/>
  </w:style>
  <w:style w:type="paragraph" w:styleId="BalloonText">
    <w:name w:val="Balloon Text"/>
    <w:basedOn w:val="Normal"/>
    <w:link w:val="BalloonTextChar"/>
    <w:uiPriority w:val="99"/>
    <w:semiHidden/>
    <w:unhideWhenUsed/>
    <w:rsid w:val="00073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70D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0D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0D2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3B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B72"/>
  </w:style>
  <w:style w:type="paragraph" w:styleId="Footer">
    <w:name w:val="footer"/>
    <w:basedOn w:val="Normal"/>
    <w:link w:val="FooterChar"/>
    <w:uiPriority w:val="99"/>
    <w:unhideWhenUsed/>
    <w:rsid w:val="00073B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B72"/>
  </w:style>
  <w:style w:type="paragraph" w:styleId="BalloonText">
    <w:name w:val="Balloon Text"/>
    <w:basedOn w:val="Normal"/>
    <w:link w:val="BalloonTextChar"/>
    <w:uiPriority w:val="99"/>
    <w:semiHidden/>
    <w:unhideWhenUsed/>
    <w:rsid w:val="00073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0C758-4014-471C-9988-F2E5D50A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414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9</cp:revision>
  <dcterms:created xsi:type="dcterms:W3CDTF">2017-06-16T06:56:00Z</dcterms:created>
  <dcterms:modified xsi:type="dcterms:W3CDTF">2017-06-23T08:13:00Z</dcterms:modified>
</cp:coreProperties>
</file>